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 OF NATIONS  VOLUME TWO:SINCE 1865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 OF NATIONS  VOLUME TWO:SINCE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本书出售、求购地址：https://www.jiaokey.com/book/detail/40135561.html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关键词搜索：https://www.jiaokey.com/tag/NATION OF NATIONS  VOLUME TWO:SINCE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