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FC83-251 THE REASONS OF INCREASED INTEREST IN UV-CURING FOR SHEET-FED AND WEB-FED OFFSET PRINTING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FC83-251 THE REASONS OF INCREASED INTEREST IN UV-CURING FOR SHEET-FED AND WEB-FED OFFSET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本书出售、求购地址：https://www.jiaokey.com/book/detail/40125791.html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关键词搜索：https://www.jiaokey.com/tag/TECHNICAL PAPER FC83-251 THE REASONS OF INCREASED INTEREST IN UV-CURING FOR SHEET-FED AND WEB-FED OFFSET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