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MANUFACTURING:OPPORTUNITIES AND BARRIERS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MANUFACTURING:OPPORTUNITIES AND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本书出售、求购地址：https://www.jiaokey.com/book/detail/40124032.html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关键词搜索：https://www.jiaokey.com/tag/COMPUTER INTEGRATED MANUFACTURING:OPPORTUNITIES AND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