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OF STEAM QUALITY IN TWO-PHASE UPFLOW WITH VENTURIMETERS AND ORIFICE PLATES</w:t>
      </w:r>
    </w:p>
    <w:p>
      <w:r>
        <w:rPr>
          <w:rFonts w:ascii="宋体" w:hAnsi="宋体" w:eastAsia="宋体"/>
          <w:sz w:val="24"/>
        </w:rPr>
        <w:t>D.B.COLLINS  M.GACESA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OF STEAM QUALITY IN TWO-PHASE UPFLOW WITH VENTURIMETERS AND ORIFICE PLATES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D.B.COLLINS  M.GACESA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本书出售、求购地址：https://www.jiaokey.com/book/detail/40117426.html</w:t>
      </w:r>
    </w:p>
    <w:p>
      <w:r>
        <w:t>更多相关图书推荐：https://www.jiaokey.com</w:t>
      </w:r>
    </w:p>
    <w:p>
      <w:r>
        <w:t>D.B.COLLINS  M.GACESA 其他作品：https://www.jiaokey.com/tag/D.B.COLLINS  M.GACESA.html</w:t>
      </w:r>
    </w:p>
    <w:p>
      <w:r>
        <w:t>关键词搜索：https://www.jiaokey.com/tag/MEASUREMENT OF STEAM QUALITY IN TWO-PHASE UPFLOW WITH VENTURIMETERS AND ORIFICE PLATES.html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