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DEPARTURE FROM NUCLEATE BOILING IN ROD BUNDLES DURING PRESSURE BLOWDOWN</w:t>
      </w:r>
    </w:p>
    <w:p>
      <w:r>
        <w:rPr>
          <w:rFonts w:ascii="宋体" w:hAnsi="宋体" w:eastAsia="宋体"/>
          <w:sz w:val="24"/>
        </w:rPr>
        <w:t>J.O.CERMAK  R.F.FARMAN  L.S.TONG  J.E.CASTERLINE  S.KOKOLIS  B.MATZNER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DEPARTURE FROM NUCLEATE BOILING IN ROD BUNDLES DURING PRESSURE BLOWDOWN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J.O.CERMAK  R.F.FARMAN  L.S.TONG  J.E.CASTERLINE  S.KOKOLIS  B.MATZNER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本书出售、求购地址：https://www.jiaokey.com/book/detail/40117356.html</w:t>
      </w:r>
    </w:p>
    <w:p>
      <w:r>
        <w:t>更多相关图书推荐：https://www.jiaokey.com</w:t>
      </w:r>
    </w:p>
    <w:p>
      <w:r>
        <w:t>J.O.CERMAK  R.F.FARMAN  L.S.TONG  J.E.CASTERLINE  S.KOKOLIS  B.MATZNER 其他作品：https://www.jiaokey.com/tag/J.O.CERMAK  R.F.FARMAN  L.S.TONG  J.E.CASTERLINE  S.KOKOLIS  B.MATZNER.html</w:t>
      </w:r>
    </w:p>
    <w:p>
      <w:r>
        <w:t>关键词搜索：https://www.jiaokey.com/tag/THE DEPARTURE FROM NUCLEATE BOILING IN ROD BUNDLES DURING PRESSURE BLOWDOWN.html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