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EFFECTS IN SEMICONDUCTOR DEVICES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EFFECTS IN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本书出售、求购地址：https://www.jiaokey.com/book/detail/40117165.html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关键词搜索：https://www.jiaokey.com/tag/RADIATION EFFECTS IN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