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21世纪金融英语系列教材  金融英语完形填空专项训练</w:t>
      </w:r>
    </w:p>
    <w:p>
      <w:r>
        <w:rPr>
          <w:rFonts w:ascii="宋体" w:hAnsi="宋体" w:eastAsia="宋体"/>
          <w:sz w:val="24"/>
        </w:rPr>
        <w:t>张燕玲  汪保健丛书主编  桑乃华主编  罗汉  孟俭  黄静副主编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21世纪金融英语系列教材  金融英语完形填空专项训练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  汪保健丛书主编  桑乃华主编  罗汉  孟俭  黄静副主编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本书出售、求购地址：https://www.jiaokey.com/book/detail/40116882.html</w:t>
      </w:r>
    </w:p>
    <w:p>
      <w:r>
        <w:t>更多相关图书推荐：https://www.jiaokey.com</w:t>
      </w:r>
    </w:p>
    <w:p>
      <w:r>
        <w:t>张燕玲  汪保健丛书主编  桑乃华主编  罗汉  孟俭  黄静副主编 其他作品：https://www.jiaokey.com/tag/张燕玲  汪保健丛书主编  桑乃华主编  罗汉  孟俭  黄静副主编.html</w:t>
      </w:r>
    </w:p>
    <w:p>
      <w:r>
        <w:t>中国金融出版社 出版图书：https://www.jiaokey.com/tag/中国金融出版社.html</w:t>
      </w:r>
    </w:p>
    <w:p>
      <w:r>
        <w:t>关键词搜索：https://www.jiaokey.com/tag/21世纪金融英语系列教材  金融英语完形填空专项训练.html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