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 AT SAIL EXPERTISE WITH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 AT SAIL EXPERTISE WITH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本书出售、求购地址：https://www.jiaokey.com/book/detail/40113738.html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关键词搜索：https://www.jiaokey.com/tag/ENVIRONMENTAL MANAGEMENT AT SAIL EXPERTISE WITH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