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SUBSTANCES AND HEALTH  A HANDBOOK，PART 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SUBSTANCES AND HEALTH  A HANDBOOK，PART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本书出售、求购地址：https://www.jiaokey.com/book/detail/40112227.html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关键词搜索：https://www.jiaokey.com/tag/TRACE SUBSTANCES AND HEALTH  A HANDBOOK，PART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