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40110784_ROBOTICS：CONTROL，SENSING，VISION，AND INTELLIGENCE_p580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40110784_ROBOTICS：CONTROL，SENSING，VISION，AND INTELLIGENCE_p580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关键词搜索：https://www.jiaokey.com/tag/40110784_ROBOTICS：CONTROL，SENSING，VISION，AND INTELLIGENCE_p580.html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