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140  CUMULATIVE SUBJECT INDEX  VOLUME 102-119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140  CUMULATIVE SUBJECT INDEX  VOLUME 102-119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本书出售、求购地址：https://www.jiaokey.com/book/detail/40108687.html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140  CUMULATIVE SUBJECT INDEX  VOLUME 102-119.html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