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WRITER’S GUIDE THE ESSENTIAL POINTS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WRITER’S GUIDE THE ESSENTIAL 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本书出售、求购地址：https://www.jiaokey.com/book/detail/40108340.html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关键词搜索：https://www.jiaokey.com/tag/A WRITER’S GUIDE THE ESSENTIAL 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