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RECOGNTION IN PRACTICE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RECOGNTION IN PRACTICE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本书出售、求购地址：https://www.jiaokey.com/book/detail/40105162.html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关键词搜索：https://www.jiaokey.com/tag/PATTERN RECOGNTION IN PRACTICE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