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AFFINITY CHROMATOGRAPHY AND BIOLOGICAL RECOGNITION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AFFINITY CHROMATOGRAPHY AND BIOLOGICAL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本书出售、求购地址：https://www.jiaokey.com/book/detail/40104622.html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关键词搜索：https://www.jiaokey.com/tag/AFFINITY CHROMATOGRAPHY AND BIOLOGICAL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