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40102192_GASTROENTEROLOGY AN INTEGRATED COURSE_p265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40102192_GASTROENTEROLOGY AN INTEGRATED COURSE_p265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本书出售、求购地址：https://www.jiaokey.com/book/detail/40102192.html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关键词搜索：https://www.jiaokey.com/tag/40102192_GASTROENTEROLOGY AN INTEGRATED COURSE_p265.html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