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AUTOMATIC SAMPLE CHANGER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AUTOMATIC SAMPLE CHANGER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本书出售、求购地址：https://www.jiaokey.com/book/detail/40095618.html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关键词搜索：https://www.jiaokey.com/tag/AN AUTOMATIC SAMPLE CHANGER.html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