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IDENTIFICATION OF THE ECONOMIC WOODS OF THE UNITED STATES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IDENTIFICATION OF THE ECONOMIC WOODS OF THE UNITED STATES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本书出售、求购地址：https://www.jiaokey.com/book/detail/40093144.html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关键词搜索：https://www.jiaokey.com/tag/IDENTIFICATION OF THE ECONOMIC WOODS OF THE UNITED STATES.html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