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SYNTHETIC DYESTUFFS AND THE INTERMEDIATE PRODUCTS FROM WHICH THEY ARE DERIVED</w:t>
      </w:r>
    </w:p>
    <w:p>
      <w:r>
        <w:rPr>
          <w:rFonts w:ascii="宋体" w:hAnsi="宋体" w:eastAsia="宋体"/>
          <w:sz w:val="24"/>
        </w:rPr>
        <w:t>JOCELYN FIELD THORPE  REGINALD PATRICKLINSTEAD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SYNTHETIC DYESTUFFS AND THE INTERMEDIATE PRODUCTS FROM WHICH THEY ARE DERIVED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JOCELYN FIELD THORPE  REGINALD PATRICKLINSTEAD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本书出售、求购地址：https://www.jiaokey.com/book/detail/40090073.html</w:t>
      </w:r>
    </w:p>
    <w:p>
      <w:r>
        <w:t>更多相关图书推荐：https://www.jiaokey.com</w:t>
      </w:r>
    </w:p>
    <w:p>
      <w:r>
        <w:t>JOCELYN FIELD THORPE  REGINALD PATRICKLINSTEAD 其他作品：https://www.jiaokey.com/tag/JOCELYN FIELD THORPE  REGINALD PATRICKLINSTEAD.html</w:t>
      </w:r>
    </w:p>
    <w:p>
      <w:r>
        <w:t>关键词搜索：https://www.jiaokey.com/tag/THE SYNTHETIC DYESTUFFS AND THE INTERMEDIATE PRODUCTS FROM WHICH THEY ARE DERIVED.html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