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Interpretations of Organic Chemistry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Interpretations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本书出售、求购地址：https://www.jiaokey.com/book/detail/40086443.html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关键词搜索：https://www.jiaokey.com/tag/Electronic Interpretations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