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PATENTED DEC.17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PATENTED DEC.17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OFFICE PATENTED DEC.17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