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MINERALS FOR THE CHEMICAL AND ALLIED INDUSTRIES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MINERALS FOR THE CHEMICAL AND ALLIED INDUSTRIES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本书出售、求购地址：https://www.jiaokey.com/book/detail/40078678.html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关键词搜索：https://www.jiaokey.com/tag/MINERALS FOR THE CHEMICAL AND ALLIED INDUSTRIES.html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