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2000年の产业构造  经济效率重视を超ぇた产业政策の展望</w:t>
      </w:r>
    </w:p>
    <w:p>
      <w:r>
        <w:rPr>
          <w:rFonts w:ascii="宋体" w:hAnsi="宋体" w:eastAsia="宋体"/>
          <w:sz w:val="24"/>
        </w:rPr>
        <w:t>通产产业省产业政策局编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2000年の产业构造  经济效率重视を超ぇた产业政策の展望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通产产业省产业政策局编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  通商产业调查会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本书出售、求购地址：https://www.jiaokey.com/book/detail/40074718.html</w:t>
      </w:r>
    </w:p>
    <w:p>
      <w:r>
        <w:t>更多相关图书推荐：https://www.jiaokey.com</w:t>
      </w:r>
    </w:p>
    <w:p>
      <w:r>
        <w:t>通产产业省产业政策局编 其他作品：https://www.jiaokey.com/tag/通产产业省产业政策局编.html</w:t>
      </w:r>
    </w:p>
    <w:p>
      <w:r>
        <w:t>财团法人  通商产业调查会 出版图书：https://www.jiaokey.com/tag/财团法人  通商产业调查会.html</w:t>
      </w:r>
    </w:p>
    <w:p>
      <w:r>
        <w:t>关键词搜索：https://www.jiaokey.com/tag/2000年の产业构造  经济效率重视を超ぇた产业政策の展望.html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