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SOCIETY IN JAPAN THE GROWING ROLE OF NGOS IN TOKYO’S AID AND DEVELOPMENT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SOCIETY IN JAPAN THE GROWING ROLE OF NGOS IN TOKYO’S AID AND DEVELOPMENT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本书出售、求购地址：https://www.jiaokey.com/book/detail/40074639.html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关键词搜索：https://www.jiaokey.com/tag/CIVIL SOCIETY IN JAPAN THE GROWING ROLE OF NGOS IN TOKYO’S AID AND DEVELOPMENT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