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Hearing TONAL COHERENCE IN MUSIC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Hearing TONAL COHERENCE IN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本书出售、求购地址：https://www.jiaokey.com/book/detail/40067835.html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关键词搜索：https://www.jiaokey.com/tag/Structural Hearing TONAL COHERENCE IN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