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FORM AND ANALYSIS A PROGRAMMED COURSE VOLUME ONE(BASIC ELEMENTS IN MUSICAL FORM)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FORM AND ANALYSIS A PROGRAMMED COURSE VOLUME ONE(BASIC ELEMENTS IN MUSICAL FORM)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本书出售、求购地址：https://www.jiaokey.com/book/detail/40066995.html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关键词搜索：https://www.jiaokey.com/tag/MUSICAL FORM AND ANALYSIS A PROGRAMMED COURSE VOLUME ONE(BASIC ELEMENTS IN MUSICAL FORM).html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