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分析化学进步总说</w:t>
      </w:r>
    </w:p>
    <w:p>
      <w:r>
        <w:rPr>
          <w:rFonts w:ascii="宋体" w:hAnsi="宋体" w:eastAsia="宋体"/>
          <w:sz w:val="24"/>
        </w:rPr>
        <w:t>高桥巌编集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分析化学进步总说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高桥巌编集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日本分析化学会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本书出售、求购地址：https://www.jiaokey.com/book/detail/40063025.html</w:t>
      </w:r>
    </w:p>
    <w:p>
      <w:r>
        <w:t>更多相关图书推荐：https://www.jiaokey.com</w:t>
      </w:r>
    </w:p>
    <w:p>
      <w:r>
        <w:t>高桥巌编集 其他作品：https://www.jiaokey.com/tag/高桥巌编集.html</w:t>
      </w:r>
    </w:p>
    <w:p>
      <w:r>
        <w:t>日本分析化学会 出版图书：https://www.jiaokey.com/tag/日本分析化学会.html</w:t>
      </w:r>
    </w:p>
    <w:p>
      <w:r>
        <w:t>关键词搜索：https://www.jiaokey.com/tag/分析化学进步总说.html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