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5-3 FINANCIAL COMPUTER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5-3 FINANCIAL COMPUTER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本书出售、求购地址：https://www.jiaokey.com/book/detail/40062461.html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5-3 FINANCIAL COMPUTER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