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基础物理学  （中卷）</w:t>
      </w:r>
    </w:p>
    <w:p>
      <w:r>
        <w:rPr>
          <w:rFonts w:ascii="宋体" w:hAnsi="宋体" w:eastAsia="宋体"/>
          <w:sz w:val="24"/>
        </w:rPr>
        <w:t>奥田毅  真室哲雄共著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基础物理学  （中卷）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奥田毅  真室哲雄共著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内田老鹤圃新社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本书出售、求购地址：https://www.jiaokey.com/book/detail/40062215.html</w:t>
      </w:r>
    </w:p>
    <w:p>
      <w:r>
        <w:t>更多相关图书推荐：https://www.jiaokey.com</w:t>
      </w:r>
    </w:p>
    <w:p>
      <w:r>
        <w:t>奥田毅  真室哲雄共著 其他作品：https://www.jiaokey.com/tag/奥田毅  真室哲雄共著.html</w:t>
      </w:r>
    </w:p>
    <w:p>
      <w:r>
        <w:t>内田老鹤圃新社 出版图书：https://www.jiaokey.com/tag/内田老鹤圃新社.html</w:t>
      </w:r>
    </w:p>
    <w:p>
      <w:r>
        <w:t>关键词搜索：https://www.jiaokey.com/tag/基础物理学  （中卷）.html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