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КИНЕТИКАu3000Иu3000КАТА?ИЗu3000ХИМИЧЕСКИХu3000Иu3000Э?ЕКТРО?НЫХu3000ПРОЦЕССОВ</w:t>
      </w:r>
    </w:p>
    <w:p>
      <w:r>
        <w:rPr>
          <w:rFonts w:ascii="宋体" w:hAnsi="宋体" w:eastAsia="宋体"/>
          <w:sz w:val="24"/>
        </w:rPr>
        <w:t>О.К.?АВТЯН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КИНЕТИКАu3000Иu3000КАТА?ИЗu3000ХИМИЧЕСКИХu3000Иu3000Э?ЕКТРО?НЫХu3000ПРОЦЕССОВ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О.К.?АВТЯН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本书出售、求购地址：https://www.jiaokey.com/book/detail/40060888.html</w:t>
      </w:r>
    </w:p>
    <w:p>
      <w:r>
        <w:t>更多相关图书推荐：https://www.jiaokey.com</w:t>
      </w:r>
    </w:p>
    <w:p>
      <w:r>
        <w:t>О.К.?АВТЯН 其他作品：https://www.jiaokey.com/tag/О.К.?АВТЯН.html</w:t>
      </w:r>
    </w:p>
    <w:p>
      <w:r>
        <w:t>关键词搜索：https://www.jiaokey.com/tag/КИНЕТИКАu3000Иu3000КАТА?ИЗu3000ХИМИЧЕСКИХu3000Иu3000Э?ЕКТРО?НЫХu3000ПРОЦЕССОВ.html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