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40057867_KNOWLEDGE BASED CAD AND MICROELECTRONICS_p235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40057867_KNOWLEDGE BASED CAD AND MICROELECTRONICS_p235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本书出售、求购地址：https://www.jiaokey.com/book/detail/40057867.html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关键词搜索：https://www.jiaokey.com/tag/40057867_KNOWLEDGE BASED CAD AND MICROELECTRONICS_p235.html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