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5 BIGGER BLOCKS MORE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5 BIGGER BLOCKS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5 BIGGER BLOCKS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