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化学构造と药理作用  增補版  《共立全书  十五》</w:t>
      </w:r>
    </w:p>
    <w:p>
      <w:r>
        <w:rPr>
          <w:rFonts w:ascii="宋体" w:hAnsi="宋体" w:eastAsia="宋体"/>
          <w:sz w:val="24"/>
        </w:rPr>
        <w:t>高濑豊吉著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化学构造と药理作用  增補版  《共立全书  十五》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高濑豊吉著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本书出售、求购地址：https://www.jiaokey.com/book/detail/40056242.html</w:t>
      </w:r>
    </w:p>
    <w:p>
      <w:r>
        <w:t>更多相关图书推荐：https://www.jiaokey.com</w:t>
      </w:r>
    </w:p>
    <w:p>
      <w:r>
        <w:t>高濑豊吉著 其他作品：https://www.jiaokey.com/tag/高濑豊吉著.html</w:t>
      </w:r>
    </w:p>
    <w:p>
      <w:r>
        <w:t>株式会社共立 出版图书：https://www.jiaokey.com/tag/株式会社共立.html</w:t>
      </w:r>
    </w:p>
    <w:p>
      <w:r>
        <w:t>关键词搜索：https://www.jiaokey.com/tag/化学构造と药理作用  增補版  《共立全书  十五》.html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