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标准化学工业试验法  （中卷）  （第十版）</w:t>
      </w:r>
    </w:p>
    <w:p>
      <w:r>
        <w:rPr>
          <w:rFonts w:ascii="宋体" w:hAnsi="宋体" w:eastAsia="宋体"/>
          <w:sz w:val="24"/>
        </w:rPr>
        <w:t>田中芳雄  安藤一雄著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标准化学工业试验法  （中卷）  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  安藤一雄著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东京丸善出版株式会社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本书出售、求购地址：https://www.jiaokey.com/book/detail/40054114.html</w:t>
      </w:r>
    </w:p>
    <w:p>
      <w:r>
        <w:t>更多相关图书推荐：https://www.jiaokey.com</w:t>
      </w:r>
    </w:p>
    <w:p>
      <w:r>
        <w:t>田中芳雄  安藤一雄著 其他作品：https://www.jiaokey.com/tag/田中芳雄  安藤一雄著.html</w:t>
      </w:r>
    </w:p>
    <w:p>
      <w:r>
        <w:t>东京丸善出版株式会社 出版图书：https://www.jiaokey.com/tag/东京丸善出版株式会社.html</w:t>
      </w:r>
    </w:p>
    <w:p>
      <w:r>
        <w:t>关键词搜索：https://www.jiaokey.com/tag/标准化学工业试验法  （中卷）  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