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HEXAGONAL and RHOMBOHEDRAL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HEXAGONAL and RHOMBOHEDRAL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本书出售、求购地址：https://www.jiaokey.com/book/detail/40053302.html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HEXAGONAL and RHOMBOHEDRAL.html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