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AGENDA  Issues Before the 56th General Assembly of United Nations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AGENDA  Issues Before the 56th General Assembly of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本书出售、求购地址：https://www.jiaokey.com/book/detail/40051757.html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 GLOBAL AGENDA  Issues Before the 56th General Assembly of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