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40051494_International Banks and the Environment_p302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40051494_International Banks and the Environment_p302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本书出售、求购地址：https://www.jiaokey.com/book/detail/40051494.html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关键词搜索：https://www.jiaokey.com/tag/40051494_International Banks and the Environment_p302.html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