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Agenda  Issues Before the 52rd General Assembly of the United Nations  1997-1998Edition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Agenda  Issues Before the 52rd General Assembly of the United Nations  1997-1998Edition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本书出售、求购地址：https://www.jiaokey.com/book/detail/40051291.html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 Global Agenda  Issues Before the 52rd General Assembly of the United Nations  1997-1998Edition.html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