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经理人员财务管理  英文版·第2版</w:t>
      </w:r>
    </w:p>
    <w:p>
      <w:r>
        <w:rPr>
          <w:rFonts w:ascii="宋体" w:hAnsi="宋体" w:eastAsia="宋体"/>
          <w:sz w:val="24"/>
        </w:rPr>
        <w:t>〔美〕加布理埃尔·哈瓦维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经理人员财务管理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〔美〕加布理埃尔·哈瓦维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本书出售、求购地址：https://www.jiaokey.com/book/detail/40045051.html</w:t>
      </w:r>
    </w:p>
    <w:p>
      <w:r>
        <w:t>更多相关图书推荐：https://www.jiaokey.com</w:t>
      </w:r>
    </w:p>
    <w:p>
      <w:r>
        <w:t>〔美〕加布理埃尔·哈瓦维 其他作品：https://www.jiaokey.com/tag/〔美〕加布理埃尔·哈瓦维.html</w:t>
      </w:r>
    </w:p>
    <w:p>
      <w:r>
        <w:t>机械工业出版社 出版图书：https://www.jiaokey.com/tag/机械工业出版社.html</w:t>
      </w:r>
    </w:p>
    <w:p>
      <w:r>
        <w:t>关键词搜索：https://www.jiaokey.com/tag/经理人员财务管理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