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凶恶テ口防卫マ二ュアル</w:t>
      </w:r>
    </w:p>
    <w:p>
      <w:r>
        <w:rPr>
          <w:rFonts w:ascii="宋体" w:hAnsi="宋体" w:eastAsia="宋体"/>
          <w:sz w:val="24"/>
        </w:rPr>
        <w:t>毛利元贞著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凶恶テ口防卫マ二ュアル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毛利元贞著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中央公社新社刊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本书出售、求购地址：https://www.jiaokey.com/book/detail/40039757.html</w:t>
      </w:r>
    </w:p>
    <w:p>
      <w:r>
        <w:t>更多相关图书推荐：https://www.jiaokey.com</w:t>
      </w:r>
    </w:p>
    <w:p>
      <w:r>
        <w:t>毛利元贞著 其他作品：https://www.jiaokey.com/tag/毛利元贞著.html</w:t>
      </w:r>
    </w:p>
    <w:p>
      <w:r>
        <w:t>中央公社新社刊 出版图书：https://www.jiaokey.com/tag/中央公社新社刊.html</w:t>
      </w:r>
    </w:p>
    <w:p>
      <w:r>
        <w:t>关键词搜索：https://www.jiaokey.com/tag/凶恶テ口防卫マ二ュアル.html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