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米中枢同时テロ事件  21世纪の试练</w:t>
      </w:r>
    </w:p>
    <w:p>
      <w:r>
        <w:rPr>
          <w:rFonts w:ascii="宋体" w:hAnsi="宋体" w:eastAsia="宋体"/>
          <w:sz w:val="24"/>
        </w:rPr>
        <w:t>仲晃·榎彰编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米中枢同时テロ事件  21世纪の试练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仲晃·榎彰编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本书出售、求购地址：https://www.jiaokey.com/book/detail/40039718.html</w:t>
      </w:r>
    </w:p>
    <w:p>
      <w:r>
        <w:t>更多相关图书推荐：https://www.jiaokey.com</w:t>
      </w:r>
    </w:p>
    <w:p>
      <w:r>
        <w:t>仲晃·榎彰编 其他作品：https://www.jiaokey.com/tag/仲晃·榎彰编.html</w:t>
      </w:r>
    </w:p>
    <w:p>
      <w:r>
        <w:t>关键词搜索：https://www.jiaokey.com/tag/米中枢同时テロ事件  21世纪の试练.html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