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数字ごみゐ  日本の100年  改订第4版</w:t>
      </w:r>
    </w:p>
    <w:p>
      <w:r>
        <w:rPr>
          <w:rFonts w:ascii="宋体" w:hAnsi="宋体" w:eastAsia="宋体"/>
          <w:sz w:val="24"/>
        </w:rPr>
        <w:t>财団法人  矢野恒太记念会  编集长  阿部贵世英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数字ごみゐ  日本の100年  改订第4版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财団法人  矢野恒太记念会  编集长  阿部贵世英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国势社  代表山口隆司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本书出售、求购地址：https://www.jiaokey.com/book/detail/40039643.html</w:t>
      </w:r>
    </w:p>
    <w:p>
      <w:r>
        <w:t>更多相关图书推荐：https://www.jiaokey.com</w:t>
      </w:r>
    </w:p>
    <w:p>
      <w:r>
        <w:t>财団法人  矢野恒太记念会  编集长  阿部贵世英 其他作品：https://www.jiaokey.com/tag/财団法人  矢野恒太记念会  编集长  阿部贵世英.html</w:t>
      </w:r>
    </w:p>
    <w:p>
      <w:r>
        <w:t>株式会社  国势社  代表山口隆司 出版图书：https://www.jiaokey.com/tag/株式会社  国势社  代表山口隆司.html</w:t>
      </w:r>
    </w:p>
    <w:p>
      <w:r>
        <w:t>关键词搜索：https://www.jiaokey.com/tag/数字ごみゐ  日本の100年  改订第4版.html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