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PROCESS:Architecture Turkey:Pilgrimage to cities トルュ都市巡礼</w:t>
      </w:r>
    </w:p>
    <w:p>
      <w:r>
        <w:rPr>
          <w:rFonts w:ascii="宋体" w:hAnsi="宋体" w:eastAsia="宋体"/>
          <w:sz w:val="24"/>
        </w:rPr>
        <w:t>陈内秀信·谷水润编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PROCESS:Architecture Turkey:Pilgrimage to cities トルュ都市巡礼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陈内秀信·谷水润编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本书出售、求购地址：https://www.jiaokey.com/book/detail/40037007.html</w:t>
      </w:r>
    </w:p>
    <w:p>
      <w:r>
        <w:t>更多相关图书推荐：https://www.jiaokey.com</w:t>
      </w:r>
    </w:p>
    <w:p>
      <w:r>
        <w:t>陈内秀信·谷水润编 其他作品：https://www.jiaokey.com/tag/陈内秀信·谷水润编.html</w:t>
      </w:r>
    </w:p>
    <w:p>
      <w:r>
        <w:t>关键词搜索：https://www.jiaokey.com/tag/PROCESS:Architecture Turkey:Pilgrimage to cities トルュ都市巡礼.html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