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NBS Special Publication 300  Volume 10  Precision Measurement and Calibration：Selected NBS Papers on IMAGE OPTICS</w:t>
      </w:r>
    </w:p>
    <w:p>
      <w:r>
        <w:rPr>
          <w:rFonts w:ascii="宋体" w:hAnsi="宋体" w:eastAsia="宋体"/>
          <w:sz w:val="24"/>
        </w:rPr>
        <w:t>Calvin S.McCamy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NBS Special Publication 300  Volume 10  Precision Measurement and Calibration：Selected NBS Papers on IMAGE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S.McCamy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本书出售、求购地址：https://www.jiaokey.com/book/detail/40036630.html</w:t>
      </w:r>
    </w:p>
    <w:p>
      <w:r>
        <w:t>更多相关图书推荐：https://www.jiaokey.com</w:t>
      </w:r>
    </w:p>
    <w:p>
      <w:r>
        <w:t>Calvin S.McCamy 其他作品：https://www.jiaokey.com/tag/Calvin S.McCamy.html</w:t>
      </w:r>
    </w:p>
    <w:p>
      <w:r>
        <w:t>关键词搜索：https://www.jiaokey.com/tag/NBS Special Publication 300  Volume 10  Precision Measurement and Calibration：Selected NBS Papers on IMAGE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