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16  Instruments and Controls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16  Instruments and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本书出售、求购地址：https://www.jiaokey.com/book/detail/40036441.html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16  Instruments and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