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Prüfung von Leder Kunstleder und Textilien Bestimmung der Wasserdampfdurchi?ssigkeit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Prüfung von Leder Kunstleder und Textilien Bestimmung der Wasserdampfdurchi?ssigkeit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本书出售、求购地址：https://www.jiaokey.com/book/detail/40030469.html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关键词搜索：https://www.jiaokey.com/tag/Prüfung von Leder Kunstleder und Textilien Bestimmung der Wasserdampfdurchi?ssigkeit.html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