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Prevailing torque type hexagon nuts（with non-metallic insert）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Prevailing torque type hexagon nuts（with non-metallic insert）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本书出售、求购地址：https://www.jiaokey.com/book/detail/40029768.html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关键词搜索：https://www.jiaokey.com/tag/Prevailing torque type hexagon nuts（with non-metallic insert）.html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