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Kofferrǎume von Personenkraftwagen Methode zur Messung des Bezugsvolumens  DIN3832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Kofferrǎume von Personenkraftwagen Methode zur Messung des Bezugsvolumens  DIN3832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本书出售、求购地址：https://www.jiaokey.com/book/detail/40029756.html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关键词搜索：https://www.jiaokey.com/tag/Kofferrǎume von Personenkraftwagen Methode zur Messung des Bezugsvolumens  DIN3832.html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