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Mechanical properties of fasteners-Part6：Nuts with specified proof load values-Fine pitch thread  ISO898-6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Mechanical properties of fasteners-Part6：Nuts with specified proof load values-Fine pitch thread  ISO898-6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1994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本书出售、求购地址：https://www.jiaokey.com/book/detail/40029670.html</w:t>
      </w:r>
    </w:p>
    <w:p>
      <w:r>
        <w:t>更多相关图书推荐：https://www.jiaokey.com</w:t>
      </w:r>
    </w:p>
    <w:p>
      <w:r>
        <w:t>1994 出版图书：https://www.jiaokey.com/tag/1994.html</w:t>
      </w:r>
    </w:p>
    <w:p>
      <w:r>
        <w:t>关键词搜索：https://www.jiaokey.com/tag/Mechanical properties of fasteners-Part6：Nuts with specified proof load values-Fine pitch thread  ISO898-6.html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