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Verbindungen zwischen Nebenabtrieben und Arbeitsmaschinen  DIN7653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Verbindungen zwischen Nebenabtrieben und Arbeitsmaschinen  DIN7653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本书出售、求购地址：https://www.jiaokey.com/book/detail/40029593.html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关键词搜索：https://www.jiaokey.com/tag/Verbindungen zwischen Nebenabtrieben und Arbeitsmaschinen  DIN7653.html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