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DIE LITERATUR BIS 1.JANUAR 1910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DIE LITERATUR BIS 1.JANUAR 1910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本书出售、求购地址：https://www.jiaokey.com/book/detail/40019887.html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DIE LITERATUR BIS 1.JANUAR 1910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